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786" w:rsidRPr="00D07786" w:rsidRDefault="00D07786" w:rsidP="00662EB6">
      <w:pPr>
        <w:rPr>
          <w:b/>
          <w:u w:val="single"/>
        </w:rPr>
      </w:pPr>
      <w:bookmarkStart w:id="0" w:name="_GoBack"/>
      <w:bookmarkEnd w:id="0"/>
      <w:r w:rsidRPr="00D07786">
        <w:rPr>
          <w:b/>
          <w:u w:val="single"/>
        </w:rPr>
        <w:t>CHAPTER 9</w:t>
      </w:r>
    </w:p>
    <w:p w:rsidR="00662EB6" w:rsidRDefault="00662EB6" w:rsidP="00662EB6">
      <w:pPr>
        <w:pStyle w:val="ListParagraph"/>
        <w:numPr>
          <w:ilvl w:val="0"/>
          <w:numId w:val="1"/>
        </w:numPr>
      </w:pPr>
      <w:r>
        <w:t>Why do healthcare leaders need to understand finances and learn to use financial tools?</w:t>
      </w:r>
    </w:p>
    <w:p w:rsidR="00FF275A" w:rsidRDefault="00662EB6" w:rsidP="00662EB6">
      <w:r>
        <w:tab/>
      </w:r>
      <w:r w:rsidR="00945F6F">
        <w:t>F</w:t>
      </w:r>
      <w:r w:rsidR="00FF275A">
        <w:t xml:space="preserve">inancial tools are used to determine purchases and the financial status of competitors. </w:t>
      </w:r>
      <w:r w:rsidR="00275575">
        <w:tab/>
      </w:r>
      <w:r w:rsidR="00FF275A">
        <w:t xml:space="preserve">Financial tools are also used to observe budgets and progress towards the company’s goals. </w:t>
      </w:r>
      <w:r w:rsidR="00275575">
        <w:tab/>
      </w:r>
      <w:r w:rsidR="00FF275A">
        <w:t xml:space="preserve">Leaders must know competitors’ financial status as well as their own. Leaders need to know the </w:t>
      </w:r>
      <w:r w:rsidR="00275575">
        <w:tab/>
      </w:r>
      <w:r w:rsidR="00FF275A">
        <w:t xml:space="preserve">cost structures, payment and reimbursement, cash flows, return on investments, operating </w:t>
      </w:r>
      <w:r w:rsidR="00275575">
        <w:tab/>
      </w:r>
      <w:r w:rsidR="00FF275A">
        <w:t>budgets, pro forma financial statements, and capital budgeting. If lea</w:t>
      </w:r>
      <w:r w:rsidR="00275575">
        <w:t xml:space="preserve">ders do not have the </w:t>
      </w:r>
      <w:r w:rsidR="00275575">
        <w:tab/>
        <w:t xml:space="preserve">capability, they have a major drawback.  In the past, health care leaders without the </w:t>
      </w:r>
      <w:r w:rsidR="00275575">
        <w:tab/>
        <w:t xml:space="preserve">understanding of finances led to the organization filing for bankruptcy. If leaders have a better </w:t>
      </w:r>
      <w:r w:rsidR="00275575">
        <w:tab/>
        <w:t xml:space="preserve">understanding of finances, they can determine if the venture is a good asset. </w:t>
      </w:r>
    </w:p>
    <w:p w:rsidR="00662EB6" w:rsidRDefault="00662EB6" w:rsidP="00662EB6">
      <w:pPr>
        <w:pStyle w:val="ListParagraph"/>
      </w:pPr>
    </w:p>
    <w:p w:rsidR="00662EB6" w:rsidRDefault="00662EB6" w:rsidP="00662EB6">
      <w:pPr>
        <w:pStyle w:val="ListParagraph"/>
        <w:numPr>
          <w:ilvl w:val="0"/>
          <w:numId w:val="1"/>
        </w:numPr>
      </w:pPr>
      <w:r>
        <w:t>How do operating statements and balance sheets differ? How are they similar?</w:t>
      </w:r>
    </w:p>
    <w:p w:rsidR="00275575" w:rsidRDefault="00275575" w:rsidP="00275575">
      <w:r>
        <w:tab/>
        <w:t xml:space="preserve">Operating </w:t>
      </w:r>
      <w:r w:rsidR="008E0ABF">
        <w:t>statements determine</w:t>
      </w:r>
      <w:r>
        <w:t xml:space="preserve"> financial </w:t>
      </w:r>
      <w:r w:rsidR="008E0ABF">
        <w:t xml:space="preserve">purchases for a certain time period. Operating </w:t>
      </w:r>
      <w:r w:rsidR="008E0ABF">
        <w:tab/>
        <w:t xml:space="preserve">statements include incoming money, money paid to others, the difference between incoming </w:t>
      </w:r>
      <w:r w:rsidR="008E0ABF">
        <w:tab/>
        <w:t>and outgoing money, and total loss for the company.</w:t>
      </w:r>
    </w:p>
    <w:p w:rsidR="008E0ABF" w:rsidRDefault="008E0ABF" w:rsidP="008E0ABF">
      <w:pPr>
        <w:ind w:left="720"/>
      </w:pPr>
      <w:r>
        <w:t xml:space="preserve">Balance sheets tell a company about their financial condition for a certain time period. It separates into assets, liabilities, and net assets. Data in both operating statements and balance sheets are used a lot in financial ratio analysis. </w:t>
      </w:r>
    </w:p>
    <w:p w:rsidR="00662EB6" w:rsidRDefault="00662EB6" w:rsidP="00662EB6">
      <w:pPr>
        <w:pStyle w:val="ListParagraph"/>
      </w:pPr>
    </w:p>
    <w:p w:rsidR="00662EB6" w:rsidRDefault="00662EB6" w:rsidP="00662EB6">
      <w:pPr>
        <w:pStyle w:val="ListParagraph"/>
        <w:numPr>
          <w:ilvl w:val="0"/>
          <w:numId w:val="1"/>
        </w:numPr>
      </w:pPr>
      <w:r>
        <w:t>How do ratios offer more information than balance sheet data do?</w:t>
      </w:r>
    </w:p>
    <w:p w:rsidR="008E0ABF" w:rsidRDefault="008E0ABF" w:rsidP="008E0ABF">
      <w:pPr>
        <w:ind w:left="720"/>
      </w:pPr>
      <w:r>
        <w:t xml:space="preserve">Balance sheets do not offer a lot of figures about the company’s efficacy and effectiveness. Ratio analysis is able to provide the company’s efficacy and effectiveness. It can offer the ability to pay debts, use of assets, debt ratios, </w:t>
      </w:r>
      <w:r w:rsidR="00FE6C66">
        <w:t xml:space="preserve">and financial return. </w:t>
      </w:r>
    </w:p>
    <w:p w:rsidR="00662EB6" w:rsidRDefault="00662EB6" w:rsidP="00662EB6">
      <w:pPr>
        <w:pStyle w:val="ListParagraph"/>
        <w:numPr>
          <w:ilvl w:val="0"/>
          <w:numId w:val="1"/>
        </w:numPr>
      </w:pPr>
      <w:r>
        <w:t>What organizational aspect is demonstrated by liquidity ratios?</w:t>
      </w:r>
    </w:p>
    <w:p w:rsidR="00FE6C66" w:rsidRDefault="00FE6C66" w:rsidP="00FE6C66">
      <w:pPr>
        <w:ind w:left="720"/>
      </w:pPr>
      <w:r>
        <w:t xml:space="preserve">Liquidity is the ability to change asset into cash. Companies need to have a decent amount of cash, or something that can be made into cash. Working capital has to be in the middle, companies can go out of business if it is too high or too low. Liquidity is used to pay employees, interest on loans, supplies, and equipment bought. Liquidity is determined by short term commitments and planned financial transactions. Liquidity involves four ratios: current ratios, quick ratio, days cash on hand, days in accounts receivable. </w:t>
      </w:r>
    </w:p>
    <w:p w:rsidR="00662EB6" w:rsidRDefault="00662EB6" w:rsidP="00662EB6">
      <w:pPr>
        <w:pStyle w:val="ListParagraph"/>
      </w:pPr>
    </w:p>
    <w:p w:rsidR="00662EB6" w:rsidRDefault="00662EB6" w:rsidP="00662EB6">
      <w:pPr>
        <w:pStyle w:val="ListParagraph"/>
        <w:numPr>
          <w:ilvl w:val="0"/>
          <w:numId w:val="1"/>
        </w:numPr>
      </w:pPr>
      <w:r>
        <w:t>To which type of healthcare company would the acid test ratio likely be more applicable than the current ratio? Why?</w:t>
      </w:r>
    </w:p>
    <w:p w:rsidR="00FE6C66" w:rsidRDefault="005872C7" w:rsidP="00FE6C66">
      <w:pPr>
        <w:ind w:left="720"/>
      </w:pPr>
      <w:r>
        <w:lastRenderedPageBreak/>
        <w:t>The ac</w:t>
      </w:r>
      <w:r w:rsidR="000D6A44">
        <w:t xml:space="preserve">id test ratio is better for health care companies that do not want to include inventory. It excludes inventory and other liquid assets. Inventory does not have the ability to convert into cash easily. </w:t>
      </w:r>
      <w:r>
        <w:t xml:space="preserve">The acid test ratio is more traditional than the current ratio. The Acid test ratio offers a more demanding valuation of the organization’s capability to pay current liabilities. </w:t>
      </w:r>
    </w:p>
    <w:p w:rsidR="00662EB6" w:rsidRDefault="00662EB6" w:rsidP="00662EB6">
      <w:pPr>
        <w:pStyle w:val="ListParagraph"/>
      </w:pPr>
    </w:p>
    <w:p w:rsidR="000D6A44" w:rsidRPr="007D3EB1" w:rsidRDefault="00662EB6" w:rsidP="000D6A44">
      <w:pPr>
        <w:pStyle w:val="ListParagraph"/>
        <w:numPr>
          <w:ilvl w:val="0"/>
          <w:numId w:val="1"/>
        </w:numPr>
      </w:pPr>
      <w:r w:rsidRPr="007D3EB1">
        <w:t xml:space="preserve">Why would an organization have </w:t>
      </w:r>
      <w:proofErr w:type="gramStart"/>
      <w:r w:rsidRPr="007D3EB1">
        <w:t>a large number of</w:t>
      </w:r>
      <w:proofErr w:type="gramEnd"/>
      <w:r w:rsidRPr="007D3EB1">
        <w:t xml:space="preserve"> days cash on hand? How could its strategic plans influence this number?</w:t>
      </w:r>
    </w:p>
    <w:p w:rsidR="00662EB6" w:rsidRDefault="00662EB6" w:rsidP="00662EB6">
      <w:pPr>
        <w:pStyle w:val="ListParagraph"/>
      </w:pPr>
    </w:p>
    <w:p w:rsidR="00662EB6" w:rsidRPr="007D3EB1" w:rsidRDefault="00662EB6" w:rsidP="00662EB6">
      <w:pPr>
        <w:pStyle w:val="ListParagraph"/>
        <w:numPr>
          <w:ilvl w:val="0"/>
          <w:numId w:val="1"/>
        </w:numPr>
      </w:pPr>
      <w:r w:rsidRPr="007D3EB1">
        <w:t>How does inventory reduction affect the cash position of an organization?</w:t>
      </w:r>
    </w:p>
    <w:p w:rsidR="00662EB6" w:rsidRDefault="00662EB6" w:rsidP="00662EB6">
      <w:pPr>
        <w:pStyle w:val="ListParagraph"/>
      </w:pPr>
    </w:p>
    <w:p w:rsidR="00662EB6" w:rsidRDefault="00662EB6" w:rsidP="00662EB6">
      <w:pPr>
        <w:pStyle w:val="ListParagraph"/>
        <w:numPr>
          <w:ilvl w:val="0"/>
          <w:numId w:val="1"/>
        </w:numPr>
      </w:pPr>
      <w:r>
        <w:t>How does debt benefit an organization? What load of debt is considered too great?</w:t>
      </w:r>
    </w:p>
    <w:p w:rsidR="007D3EB1" w:rsidRDefault="007D3EB1" w:rsidP="007D3EB1">
      <w:pPr>
        <w:pStyle w:val="ListParagraph"/>
      </w:pPr>
    </w:p>
    <w:p w:rsidR="00662EB6" w:rsidRDefault="00662EB6" w:rsidP="00662EB6">
      <w:pPr>
        <w:pStyle w:val="ListParagraph"/>
      </w:pPr>
    </w:p>
    <w:p w:rsidR="00662EB6" w:rsidRDefault="00662EB6" w:rsidP="00662EB6">
      <w:pPr>
        <w:pStyle w:val="ListParagraph"/>
        <w:numPr>
          <w:ilvl w:val="0"/>
          <w:numId w:val="1"/>
        </w:numPr>
      </w:pPr>
      <w:r>
        <w:t>How can a public hospital have a low or negative operating margin yet have enough funds to survive and prosper?</w:t>
      </w:r>
    </w:p>
    <w:p w:rsidR="00662EB6" w:rsidRDefault="00662EB6" w:rsidP="00662EB6">
      <w:pPr>
        <w:pStyle w:val="ListParagraph"/>
      </w:pPr>
    </w:p>
    <w:p w:rsidR="00662EB6" w:rsidRDefault="00662EB6" w:rsidP="00662EB6">
      <w:pPr>
        <w:pStyle w:val="ListParagraph"/>
        <w:numPr>
          <w:ilvl w:val="0"/>
          <w:numId w:val="1"/>
        </w:numPr>
      </w:pPr>
      <w:r>
        <w:t>What factors affect the magnitude of the time value of money?</w:t>
      </w:r>
    </w:p>
    <w:p w:rsidR="00662EB6" w:rsidRDefault="00662EB6" w:rsidP="00662EB6">
      <w:pPr>
        <w:pStyle w:val="ListParagraph"/>
      </w:pPr>
    </w:p>
    <w:p w:rsidR="00662EB6" w:rsidRDefault="00662EB6" w:rsidP="00662EB6">
      <w:pPr>
        <w:pStyle w:val="ListParagraph"/>
        <w:numPr>
          <w:ilvl w:val="0"/>
          <w:numId w:val="1"/>
        </w:numPr>
      </w:pPr>
      <w:r>
        <w:t>What are the advantages and disadvantages of basing strategic decisions on NPV?</w:t>
      </w:r>
    </w:p>
    <w:p w:rsidR="00662EB6" w:rsidRDefault="00662EB6" w:rsidP="00662EB6">
      <w:pPr>
        <w:pStyle w:val="ListParagraph"/>
      </w:pPr>
    </w:p>
    <w:p w:rsidR="00662EB6" w:rsidRDefault="00662EB6" w:rsidP="00662EB6">
      <w:pPr>
        <w:pStyle w:val="ListParagraph"/>
        <w:numPr>
          <w:ilvl w:val="0"/>
          <w:numId w:val="1"/>
        </w:numPr>
      </w:pPr>
      <w:r>
        <w:t>How can the use of NPV and IRR together help leaders make better capital allocation decisions?</w:t>
      </w:r>
    </w:p>
    <w:p w:rsidR="00662EB6" w:rsidRDefault="00662EB6" w:rsidP="00662EB6">
      <w:pPr>
        <w:pStyle w:val="ListParagraph"/>
      </w:pPr>
    </w:p>
    <w:p w:rsidR="00662EB6" w:rsidRDefault="00662EB6" w:rsidP="00662EB6">
      <w:pPr>
        <w:pStyle w:val="ListParagraph"/>
        <w:numPr>
          <w:ilvl w:val="0"/>
          <w:numId w:val="1"/>
        </w:numPr>
      </w:pPr>
      <w:r>
        <w:t>What is the benefit of basing strategic decisions on payback period? What problems are presented by the use of this metric?</w:t>
      </w:r>
    </w:p>
    <w:p w:rsidR="00662EB6" w:rsidRDefault="00662EB6" w:rsidP="00662EB6">
      <w:pPr>
        <w:pStyle w:val="ListParagraph"/>
      </w:pPr>
    </w:p>
    <w:p w:rsidR="00662EB6" w:rsidRDefault="00662EB6" w:rsidP="00662EB6">
      <w:pPr>
        <w:pStyle w:val="ListParagraph"/>
        <w:numPr>
          <w:ilvl w:val="0"/>
          <w:numId w:val="1"/>
        </w:numPr>
      </w:pPr>
      <w:r>
        <w:t>In what situations could break-even analysis be used effectively?</w:t>
      </w:r>
    </w:p>
    <w:p w:rsidR="00662EB6" w:rsidRDefault="00662EB6" w:rsidP="00662EB6">
      <w:pPr>
        <w:pStyle w:val="ListParagraph"/>
      </w:pPr>
    </w:p>
    <w:p w:rsidR="00662EB6" w:rsidRDefault="00662EB6" w:rsidP="00662EB6">
      <w:pPr>
        <w:pStyle w:val="ListParagraph"/>
        <w:numPr>
          <w:ilvl w:val="0"/>
          <w:numId w:val="1"/>
        </w:numPr>
      </w:pPr>
      <w:r>
        <w:t>What is the advantage of performing sensitivity analysis along with break-even analysis?</w:t>
      </w:r>
    </w:p>
    <w:p w:rsidR="00D07786" w:rsidRDefault="00D07786" w:rsidP="00D07786">
      <w:pPr>
        <w:pStyle w:val="ListParagraph"/>
      </w:pPr>
    </w:p>
    <w:p w:rsidR="00D07786" w:rsidRDefault="00D07786" w:rsidP="00D07786"/>
    <w:p w:rsidR="00D07786" w:rsidRDefault="00D07786" w:rsidP="00D07786">
      <w:pPr>
        <w:rPr>
          <w:b/>
          <w:u w:val="single"/>
        </w:rPr>
      </w:pPr>
      <w:r w:rsidRPr="00D07786">
        <w:rPr>
          <w:b/>
          <w:u w:val="single"/>
        </w:rPr>
        <w:t>CHAPTER 10</w:t>
      </w:r>
    </w:p>
    <w:p w:rsidR="00D07786" w:rsidRDefault="00D07786" w:rsidP="00D07786">
      <w:pPr>
        <w:pStyle w:val="ListParagraph"/>
        <w:numPr>
          <w:ilvl w:val="0"/>
          <w:numId w:val="3"/>
        </w:numPr>
      </w:pPr>
      <w:r>
        <w:t>How does an organization combine its mission and vision with its environmental analyses to develop a strategic plan?</w:t>
      </w:r>
    </w:p>
    <w:p w:rsidR="00D07786" w:rsidRDefault="00D07786" w:rsidP="00D07786">
      <w:pPr>
        <w:pStyle w:val="ListParagraph"/>
      </w:pPr>
    </w:p>
    <w:p w:rsidR="00D07786" w:rsidRDefault="00D07786" w:rsidP="00D07786">
      <w:pPr>
        <w:pStyle w:val="ListParagraph"/>
        <w:numPr>
          <w:ilvl w:val="0"/>
          <w:numId w:val="3"/>
        </w:numPr>
      </w:pPr>
      <w:r>
        <w:t>Why is alignment of employees’ perceptions critical for proper strategic action to take place? Why do you think executives’ perceptions might differ from those of other staff?</w:t>
      </w:r>
    </w:p>
    <w:p w:rsidR="00D07786" w:rsidRDefault="00D07786" w:rsidP="00D07786">
      <w:pPr>
        <w:pStyle w:val="ListParagraph"/>
      </w:pPr>
    </w:p>
    <w:p w:rsidR="00D07786" w:rsidRDefault="00D07786" w:rsidP="00D07786">
      <w:pPr>
        <w:pStyle w:val="ListParagraph"/>
        <w:numPr>
          <w:ilvl w:val="0"/>
          <w:numId w:val="3"/>
        </w:numPr>
      </w:pPr>
      <w:r>
        <w:t>How can an organization better align its employees’ perceptions?</w:t>
      </w:r>
    </w:p>
    <w:p w:rsidR="0023531D" w:rsidRDefault="0023531D" w:rsidP="0023531D">
      <w:pPr>
        <w:pStyle w:val="ListParagraph"/>
      </w:pPr>
    </w:p>
    <w:p w:rsidR="0023531D" w:rsidRDefault="0023531D" w:rsidP="00D07786">
      <w:pPr>
        <w:pStyle w:val="ListParagraph"/>
        <w:numPr>
          <w:ilvl w:val="0"/>
          <w:numId w:val="3"/>
        </w:numPr>
      </w:pPr>
      <w:r>
        <w:lastRenderedPageBreak/>
        <w:t>Why is it not preferable to have more than seven strategic priorities? Would it be better to have fewer?</w:t>
      </w:r>
    </w:p>
    <w:p w:rsidR="0023531D" w:rsidRDefault="0023531D" w:rsidP="0023531D">
      <w:pPr>
        <w:pStyle w:val="ListParagraph"/>
      </w:pPr>
    </w:p>
    <w:p w:rsidR="0023531D" w:rsidRDefault="0023531D" w:rsidP="00D07786">
      <w:pPr>
        <w:pStyle w:val="ListParagraph"/>
        <w:numPr>
          <w:ilvl w:val="0"/>
          <w:numId w:val="3"/>
        </w:numPr>
      </w:pPr>
      <w:r>
        <w:t>What critical factors do leaders need to consider when setting goals and objectives?</w:t>
      </w:r>
    </w:p>
    <w:p w:rsidR="0023531D" w:rsidRDefault="0023531D" w:rsidP="0023531D">
      <w:pPr>
        <w:pStyle w:val="ListParagraph"/>
      </w:pPr>
    </w:p>
    <w:p w:rsidR="0023531D" w:rsidRDefault="0023531D" w:rsidP="00D07786">
      <w:pPr>
        <w:pStyle w:val="ListParagraph"/>
        <w:numPr>
          <w:ilvl w:val="0"/>
          <w:numId w:val="3"/>
        </w:numPr>
      </w:pPr>
      <w:r>
        <w:t>What are the advantages of using project charters? What might be some disadvantages?</w:t>
      </w:r>
    </w:p>
    <w:p w:rsidR="00D07786" w:rsidRDefault="00D07786" w:rsidP="00D07786">
      <w:pPr>
        <w:pStyle w:val="ListParagraph"/>
      </w:pPr>
    </w:p>
    <w:p w:rsidR="00D07786" w:rsidRDefault="0023531D" w:rsidP="00D07786">
      <w:pPr>
        <w:pStyle w:val="ListParagraph"/>
        <w:numPr>
          <w:ilvl w:val="0"/>
          <w:numId w:val="3"/>
        </w:numPr>
      </w:pPr>
      <w:r>
        <w:t>Why might a person or unit in charge of strategic planning also be assigned responsibility for public relations, communications, and business development?</w:t>
      </w:r>
    </w:p>
    <w:p w:rsidR="0023531D" w:rsidRDefault="0023531D" w:rsidP="0023531D">
      <w:pPr>
        <w:pStyle w:val="ListParagraph"/>
      </w:pPr>
    </w:p>
    <w:p w:rsidR="0023531D" w:rsidRDefault="0023531D" w:rsidP="00D07786">
      <w:pPr>
        <w:pStyle w:val="ListParagraph"/>
        <w:numPr>
          <w:ilvl w:val="0"/>
          <w:numId w:val="3"/>
        </w:numPr>
      </w:pPr>
      <w:r>
        <w:t>When and why might a governance board want to organize a strategic planning subcommittee?</w:t>
      </w:r>
    </w:p>
    <w:p w:rsidR="0023531D" w:rsidRDefault="0023531D" w:rsidP="0023531D">
      <w:pPr>
        <w:pStyle w:val="ListParagraph"/>
      </w:pPr>
    </w:p>
    <w:p w:rsidR="0023531D" w:rsidRDefault="0023531D" w:rsidP="00D07786">
      <w:pPr>
        <w:pStyle w:val="ListParagraph"/>
        <w:numPr>
          <w:ilvl w:val="0"/>
          <w:numId w:val="3"/>
        </w:numPr>
      </w:pPr>
      <w:r>
        <w:t>What methods can a board or strategic planning committee use to increase communication to stakeholders and better understand their needs and perceptions?</w:t>
      </w:r>
    </w:p>
    <w:p w:rsidR="0023531D" w:rsidRDefault="0023531D" w:rsidP="0023531D">
      <w:pPr>
        <w:pStyle w:val="ListParagraph"/>
      </w:pPr>
    </w:p>
    <w:p w:rsidR="0023531D" w:rsidRDefault="0023531D" w:rsidP="00D07786">
      <w:pPr>
        <w:pStyle w:val="ListParagraph"/>
        <w:numPr>
          <w:ilvl w:val="0"/>
          <w:numId w:val="3"/>
        </w:numPr>
      </w:pPr>
      <w:r>
        <w:t>Why is it important to have written guidelines for the strategic planning process?</w:t>
      </w:r>
    </w:p>
    <w:p w:rsidR="0023531D" w:rsidRDefault="0023531D" w:rsidP="0023531D">
      <w:pPr>
        <w:pStyle w:val="ListParagraph"/>
      </w:pPr>
    </w:p>
    <w:p w:rsidR="0023531D" w:rsidRDefault="0023531D" w:rsidP="00D07786">
      <w:pPr>
        <w:pStyle w:val="ListParagraph"/>
        <w:numPr>
          <w:ilvl w:val="0"/>
          <w:numId w:val="3"/>
        </w:numPr>
      </w:pPr>
      <w:r>
        <w:t>What are the differences between strategic plans and marketing plans?</w:t>
      </w:r>
    </w:p>
    <w:p w:rsidR="0023531D" w:rsidRDefault="0023531D" w:rsidP="0023531D">
      <w:pPr>
        <w:pStyle w:val="ListParagraph"/>
      </w:pPr>
    </w:p>
    <w:p w:rsidR="0023531D" w:rsidRDefault="0023531D" w:rsidP="00D07786">
      <w:pPr>
        <w:pStyle w:val="ListParagraph"/>
        <w:numPr>
          <w:ilvl w:val="0"/>
          <w:numId w:val="3"/>
        </w:numPr>
      </w:pPr>
      <w:r>
        <w:t>How should a company determine which customer segments to focus on?</w:t>
      </w:r>
    </w:p>
    <w:p w:rsidR="00967447" w:rsidRDefault="00967447" w:rsidP="00967447">
      <w:pPr>
        <w:pStyle w:val="ListParagraph"/>
      </w:pPr>
    </w:p>
    <w:p w:rsidR="00967447" w:rsidRDefault="00967447" w:rsidP="00967447">
      <w:pPr>
        <w:pStyle w:val="ListParagraph"/>
      </w:pPr>
      <w:r>
        <w:t xml:space="preserve">Some segments are more critical than others. </w:t>
      </w:r>
      <w:r w:rsidR="009D7237">
        <w:t xml:space="preserve">A certain segment may be chosen based on the Stakeholder’s interest and influence. The market segment should always match with the organization’s mission and vision statement. The chosen segment is based on the measurability by size, purchasing power, or other similar characteristics. It should also be chosen based on substantiality, accessibility, differentiability, and ability to formulate programs directed to the market segment. </w:t>
      </w:r>
    </w:p>
    <w:p w:rsidR="0023531D" w:rsidRDefault="0023531D" w:rsidP="0023531D">
      <w:pPr>
        <w:pStyle w:val="ListParagraph"/>
      </w:pPr>
    </w:p>
    <w:p w:rsidR="0023531D" w:rsidRDefault="0023531D" w:rsidP="00D07786">
      <w:pPr>
        <w:pStyle w:val="ListParagraph"/>
        <w:numPr>
          <w:ilvl w:val="0"/>
          <w:numId w:val="3"/>
        </w:numPr>
      </w:pPr>
      <w:r>
        <w:t>How can a marketing plan help an organization achieve its mission and vision?</w:t>
      </w:r>
    </w:p>
    <w:p w:rsidR="009D7237" w:rsidRDefault="009D7237" w:rsidP="009D7237">
      <w:r>
        <w:tab/>
        <w:t xml:space="preserve">A marketing plan determines the purpose of the organization. It also determines the future of </w:t>
      </w:r>
      <w:r>
        <w:tab/>
        <w:t xml:space="preserve">the organization. In a marketing plan, mission and vision statements come first. </w:t>
      </w:r>
    </w:p>
    <w:p w:rsidR="0023531D" w:rsidRDefault="0023531D" w:rsidP="0023531D">
      <w:pPr>
        <w:pStyle w:val="ListParagraph"/>
      </w:pPr>
    </w:p>
    <w:p w:rsidR="0023531D" w:rsidRDefault="0023531D" w:rsidP="00D07786">
      <w:pPr>
        <w:pStyle w:val="ListParagraph"/>
        <w:numPr>
          <w:ilvl w:val="0"/>
          <w:numId w:val="3"/>
        </w:numPr>
      </w:pPr>
      <w:r>
        <w:t>What critical points should a marketing plan address?</w:t>
      </w:r>
    </w:p>
    <w:p w:rsidR="0023531D" w:rsidRDefault="0023531D" w:rsidP="0023531D">
      <w:pPr>
        <w:ind w:left="720"/>
      </w:pPr>
      <w:r>
        <w:t xml:space="preserve">There are seven critical points a marketing plan should address. These points include: mission and vision, market research and analysis, target market, positioning strategies, marketing strategies, marketing goals, and budget. The mission and vision point answers the future goals of the organization and the purpose. The market research and analyses point provides data from the organization’s environmental scan. The target market point </w:t>
      </w:r>
      <w:r w:rsidR="00967447">
        <w:t xml:space="preserve">just ensures the target market for the specific organization. Positioning strategies include the characteristics involved to spot the organization’s products and services. Marketing strategies include direct marketing, </w:t>
      </w:r>
      <w:r w:rsidR="00967447">
        <w:lastRenderedPageBreak/>
        <w:t xml:space="preserve">advertising, training, public service information, direct sales, trade shows, and websites. Marketing goals disperse responsibility for goals and direct them to certain people or departments. A budget is needed to achieve marketing goals. </w:t>
      </w:r>
    </w:p>
    <w:p w:rsidR="00D07786" w:rsidRPr="00D07786" w:rsidRDefault="00D07786" w:rsidP="00D07786"/>
    <w:sectPr w:rsidR="00D07786" w:rsidRPr="00D07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969CD"/>
    <w:multiLevelType w:val="hybridMultilevel"/>
    <w:tmpl w:val="CDB66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43332"/>
    <w:multiLevelType w:val="hybridMultilevel"/>
    <w:tmpl w:val="4A26F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CF4964"/>
    <w:multiLevelType w:val="hybridMultilevel"/>
    <w:tmpl w:val="2E8E4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EB6"/>
    <w:rsid w:val="0004573C"/>
    <w:rsid w:val="000D6A44"/>
    <w:rsid w:val="0023531D"/>
    <w:rsid w:val="00275575"/>
    <w:rsid w:val="003A0346"/>
    <w:rsid w:val="003E016B"/>
    <w:rsid w:val="00582E1A"/>
    <w:rsid w:val="005872C7"/>
    <w:rsid w:val="00662EB6"/>
    <w:rsid w:val="007D3EB1"/>
    <w:rsid w:val="008E0ABF"/>
    <w:rsid w:val="00945F6F"/>
    <w:rsid w:val="00967447"/>
    <w:rsid w:val="009D7237"/>
    <w:rsid w:val="00C87526"/>
    <w:rsid w:val="00D07786"/>
    <w:rsid w:val="00EF0055"/>
    <w:rsid w:val="00FE6C66"/>
    <w:rsid w:val="00FF2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47A16E-0EF8-4AC7-BAA8-4A39D0AC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Colorado Health</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Gorman, Melissa</dc:creator>
  <cp:lastModifiedBy>melissa gorman</cp:lastModifiedBy>
  <cp:revision>2</cp:revision>
  <dcterms:created xsi:type="dcterms:W3CDTF">2017-06-23T01:02:00Z</dcterms:created>
  <dcterms:modified xsi:type="dcterms:W3CDTF">2017-06-23T01:02:00Z</dcterms:modified>
</cp:coreProperties>
</file>